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41129" w14:textId="03C6EDE5" w:rsidR="00892A98" w:rsidRDefault="000054CA" w:rsidP="00892A9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Вынесен приговор по уголовному делу о хищении денежных средств</w:t>
      </w:r>
    </w:p>
    <w:p w14:paraId="01A10F6F" w14:textId="1AD9D35E" w:rsidR="000054CA" w:rsidRDefault="000054CA" w:rsidP="00892A9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5F6BEF9" w14:textId="275F8742" w:rsidR="00794E67" w:rsidRDefault="000054CA" w:rsidP="00892A9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Сычевски</w:t>
      </w:r>
      <w:r w:rsidR="00532457">
        <w:rPr>
          <w:rFonts w:ascii="Times New Roman" w:eastAsia="Calibri" w:hAnsi="Times New Roman" w:cs="Times New Roman"/>
          <w:sz w:val="28"/>
          <w:szCs w:val="28"/>
        </w:rPr>
        <w:t>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районны</w:t>
      </w:r>
      <w:r w:rsidR="00532457">
        <w:rPr>
          <w:rFonts w:ascii="Times New Roman" w:eastAsia="Calibri" w:hAnsi="Times New Roman" w:cs="Times New Roman"/>
          <w:sz w:val="28"/>
          <w:szCs w:val="28"/>
        </w:rPr>
        <w:t>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суд</w:t>
      </w:r>
      <w:r w:rsidR="00532457">
        <w:rPr>
          <w:rFonts w:ascii="Times New Roman" w:eastAsia="Calibri" w:hAnsi="Times New Roman" w:cs="Times New Roman"/>
          <w:sz w:val="28"/>
          <w:szCs w:val="28"/>
        </w:rPr>
        <w:t>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Смоленской области</w:t>
      </w:r>
      <w:r w:rsidR="00794E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(с дислокацией</w:t>
      </w:r>
      <w:r w:rsidR="00794E67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>в с. Новодугино) вынес</w:t>
      </w:r>
      <w:r w:rsidR="00532457">
        <w:rPr>
          <w:rFonts w:ascii="Times New Roman" w:eastAsia="Calibri" w:hAnsi="Times New Roman" w:cs="Times New Roman"/>
          <w:sz w:val="28"/>
          <w:szCs w:val="28"/>
        </w:rPr>
        <w:t>ен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приговор по уголовному делу</w:t>
      </w:r>
      <w:r w:rsidR="00794E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 отношении жител</w:t>
      </w:r>
      <w:r w:rsidR="00532457">
        <w:rPr>
          <w:rFonts w:ascii="Times New Roman" w:eastAsia="Calibri" w:hAnsi="Times New Roman" w:cs="Times New Roman"/>
          <w:sz w:val="28"/>
          <w:szCs w:val="28"/>
        </w:rPr>
        <w:t>ьницы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региона.</w:t>
      </w:r>
    </w:p>
    <w:p w14:paraId="318E7FE9" w14:textId="6720FC11" w:rsidR="000054CA" w:rsidRDefault="00794E67" w:rsidP="00892A9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Последняя</w:t>
      </w:r>
      <w:r w:rsidR="000054CA">
        <w:rPr>
          <w:rFonts w:ascii="Times New Roman" w:eastAsia="Calibri" w:hAnsi="Times New Roman" w:cs="Times New Roman"/>
          <w:sz w:val="28"/>
          <w:szCs w:val="28"/>
        </w:rPr>
        <w:t xml:space="preserve"> признана виновной в совершении преступления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br/>
        <w:t>предусмотренного</w:t>
      </w:r>
      <w:r w:rsidR="000054CA">
        <w:rPr>
          <w:rFonts w:ascii="Times New Roman" w:eastAsia="Calibri" w:hAnsi="Times New Roman" w:cs="Times New Roman"/>
          <w:sz w:val="28"/>
          <w:szCs w:val="28"/>
        </w:rPr>
        <w:t xml:space="preserve"> п. «г» ч. 3 ст. 158 УК РФ (кража, совершенная с банковского счета)</w:t>
      </w:r>
      <w:r w:rsidR="005A093E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E3463BF" w14:textId="7AB8853D" w:rsidR="00794E67" w:rsidRDefault="00794E67" w:rsidP="005A093E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5A093E">
        <w:rPr>
          <w:rFonts w:ascii="Times New Roman" w:eastAsia="Calibri" w:hAnsi="Times New Roman" w:cs="Times New Roman"/>
          <w:sz w:val="28"/>
          <w:szCs w:val="28"/>
        </w:rPr>
        <w:t>становлено, что в мае 202</w:t>
      </w:r>
      <w:r w:rsidR="00A95C11">
        <w:rPr>
          <w:rFonts w:ascii="Times New Roman" w:eastAsia="Calibri" w:hAnsi="Times New Roman" w:cs="Times New Roman"/>
          <w:sz w:val="28"/>
          <w:szCs w:val="28"/>
        </w:rPr>
        <w:t>4</w:t>
      </w:r>
      <w:r w:rsidR="005A093E">
        <w:rPr>
          <w:rFonts w:ascii="Times New Roman" w:eastAsia="Calibri" w:hAnsi="Times New Roman" w:cs="Times New Roman"/>
          <w:sz w:val="28"/>
          <w:szCs w:val="28"/>
        </w:rPr>
        <w:t xml:space="preserve"> года подсудимая, находясь в квартире своего знакомого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5A09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 использованием банковского приложения, установленного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на мобильном устройстве последнего, оформила кредит в размере 100 000 рублей на данного гражданина и в последующем осуществила операции по переводу принадлежащих ему денежных средств в </w:t>
      </w:r>
      <w:r w:rsidR="005B0C46">
        <w:rPr>
          <w:rFonts w:ascii="Times New Roman" w:eastAsia="Calibri" w:hAnsi="Times New Roman" w:cs="Times New Roman"/>
          <w:sz w:val="28"/>
          <w:szCs w:val="28"/>
        </w:rPr>
        <w:t xml:space="preserve">общей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сумме 102 000 рублей на свой банковский счет.</w:t>
      </w:r>
    </w:p>
    <w:p w14:paraId="0E2D0523" w14:textId="100AACE6" w:rsidR="00794E67" w:rsidRDefault="00794E67" w:rsidP="005A093E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Согласившись с позицией государственного обвинителя, суд признал подсудимую виновной в совершении преступления, предусмотренного</w:t>
      </w:r>
      <w:r>
        <w:rPr>
          <w:rFonts w:ascii="Times New Roman" w:eastAsia="Calibri" w:hAnsi="Times New Roman" w:cs="Times New Roman"/>
          <w:sz w:val="28"/>
          <w:szCs w:val="28"/>
        </w:rPr>
        <w:br/>
        <w:t>п. «г» ч. 3 ст. 158 УК РФ, назначив ей наказание в виде 1 года 6 месяцев принудительных работ с удержанием 10 % из заработной платы осужденной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8B4CF5">
        <w:rPr>
          <w:rFonts w:ascii="Times New Roman" w:eastAsia="Calibri" w:hAnsi="Times New Roman" w:cs="Times New Roman"/>
          <w:sz w:val="28"/>
          <w:szCs w:val="28"/>
        </w:rPr>
        <w:t>в доход государства.</w:t>
      </w:r>
    </w:p>
    <w:sectPr w:rsidR="00794E67" w:rsidSect="00794E67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DEE"/>
    <w:rsid w:val="000054CA"/>
    <w:rsid w:val="000B7B64"/>
    <w:rsid w:val="001F634B"/>
    <w:rsid w:val="003B0DEE"/>
    <w:rsid w:val="00532457"/>
    <w:rsid w:val="005A093E"/>
    <w:rsid w:val="005B0C46"/>
    <w:rsid w:val="00794E67"/>
    <w:rsid w:val="00892A98"/>
    <w:rsid w:val="008B4CF5"/>
    <w:rsid w:val="0098779F"/>
    <w:rsid w:val="0099473D"/>
    <w:rsid w:val="00A95C11"/>
    <w:rsid w:val="00C227B6"/>
    <w:rsid w:val="00FB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EAB21"/>
  <w15:chartTrackingRefBased/>
  <w15:docId w15:val="{E85B655F-F8D9-43DD-B763-A6AD3E763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634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Момонтова Анна Александровна</dc:creator>
  <cp:keywords/>
  <dc:description/>
  <cp:lastModifiedBy>Петрусев Илья Вячеславович</cp:lastModifiedBy>
  <cp:revision>9</cp:revision>
  <cp:lastPrinted>2025-05-28T16:04:00Z</cp:lastPrinted>
  <dcterms:created xsi:type="dcterms:W3CDTF">2024-12-28T06:39:00Z</dcterms:created>
  <dcterms:modified xsi:type="dcterms:W3CDTF">2025-05-28T16:07:00Z</dcterms:modified>
</cp:coreProperties>
</file>